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5EB" w:rsidRPr="004D147C" w:rsidRDefault="004D147C" w:rsidP="004D147C">
      <w:pPr>
        <w:jc w:val="center"/>
        <w:rPr>
          <w:b/>
          <w:sz w:val="28"/>
          <w:szCs w:val="28"/>
        </w:rPr>
      </w:pPr>
      <w:r w:rsidRPr="004D147C">
        <w:rPr>
          <w:b/>
          <w:sz w:val="28"/>
          <w:szCs w:val="28"/>
        </w:rPr>
        <w:t>БЛОК-СХЕМА</w:t>
      </w:r>
    </w:p>
    <w:p w:rsidR="004D147C" w:rsidRDefault="004D147C" w:rsidP="004D147C">
      <w:pPr>
        <w:jc w:val="center"/>
      </w:pPr>
      <w:r>
        <w:t>Оказания муниципальной услуги «Прием заявлений, постановка на учет и предоставление мест в образовательные учреждения, реализующие образовательную программу дошкольного образования».</w:t>
      </w:r>
    </w:p>
    <w:p w:rsidR="004D147C" w:rsidRDefault="00AC35EB" w:rsidP="004D147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5.9pt;margin-top:8.85pt;width:321pt;height:22.2pt;z-index:251658240">
            <v:textbox>
              <w:txbxContent>
                <w:p w:rsidR="004D147C" w:rsidRPr="004D147C" w:rsidRDefault="004D147C" w:rsidP="004D147C">
                  <w:pPr>
                    <w:jc w:val="center"/>
                    <w:rPr>
                      <w:b/>
                    </w:rPr>
                  </w:pPr>
                  <w:r w:rsidRPr="004D147C">
                    <w:rPr>
                      <w:b/>
                    </w:rPr>
                    <w:t>Заявитель</w:t>
                  </w:r>
                </w:p>
              </w:txbxContent>
            </v:textbox>
          </v:shape>
        </w:pict>
      </w:r>
    </w:p>
    <w:p w:rsidR="004D147C" w:rsidRDefault="00AC35EB" w:rsidP="004D147C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margin-left:351.9pt;margin-top:5.6pt;width:0;height:22.2pt;z-index:251677696" o:connectortype="straight">
            <v:stroke endarrow="block"/>
          </v:shape>
        </w:pict>
      </w:r>
    </w:p>
    <w:p w:rsidR="004D147C" w:rsidRDefault="00AC35EB" w:rsidP="004D147C">
      <w:r>
        <w:rPr>
          <w:noProof/>
        </w:rPr>
        <w:pict>
          <v:shape id="_x0000_s1030" type="#_x0000_t202" style="position:absolute;margin-left:498.9pt;margin-top:13.2pt;width:211.8pt;height:30.6pt;z-index:251662336">
            <v:textbox>
              <w:txbxContent>
                <w:p w:rsidR="004D147C" w:rsidRPr="004D147C" w:rsidRDefault="004D147C">
                  <w:pPr>
                    <w:rPr>
                      <w:b/>
                      <w:sz w:val="18"/>
                      <w:szCs w:val="18"/>
                    </w:rPr>
                  </w:pPr>
                  <w:r w:rsidRPr="004D147C">
                    <w:rPr>
                      <w:b/>
                      <w:sz w:val="18"/>
                      <w:szCs w:val="18"/>
                    </w:rPr>
                    <w:t>Единый портал государственных и муниципальных слуг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-.9pt;margin-top:2.4pt;width:749.4pt;height:51pt;z-index:251659264">
            <v:textbox>
              <w:txbxContent>
                <w:p w:rsidR="004D147C" w:rsidRDefault="004D147C" w:rsidP="00777091">
                  <w:pPr>
                    <w:shd w:val="clear" w:color="auto" w:fill="BFBFBF" w:themeFill="background1" w:themeFillShade="BF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255.9pt;margin-top:13.2pt;width:222pt;height:20.4pt;z-index:251661312">
            <v:textbox>
              <w:txbxContent>
                <w:p w:rsidR="004D147C" w:rsidRPr="004D147C" w:rsidRDefault="004D147C" w:rsidP="004D147C">
                  <w:pPr>
                    <w:jc w:val="center"/>
                    <w:rPr>
                      <w:b/>
                    </w:rPr>
                  </w:pPr>
                  <w:r w:rsidRPr="004D147C">
                    <w:rPr>
                      <w:b/>
                    </w:rPr>
                    <w:t>почтовое сообщение ( по почте)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14.1pt;margin-top:13.2pt;width:218.4pt;height:20.4pt;z-index:251660288">
            <v:textbox>
              <w:txbxContent>
                <w:p w:rsidR="004D147C" w:rsidRPr="004D147C" w:rsidRDefault="004D147C" w:rsidP="004D147C">
                  <w:pPr>
                    <w:jc w:val="center"/>
                    <w:rPr>
                      <w:b/>
                    </w:rPr>
                  </w:pPr>
                  <w:r w:rsidRPr="004D147C">
                    <w:rPr>
                      <w:b/>
                    </w:rPr>
                    <w:t>личное обращение в УНО</w:t>
                  </w:r>
                </w:p>
              </w:txbxContent>
            </v:textbox>
          </v:shape>
        </w:pict>
      </w:r>
    </w:p>
    <w:p w:rsidR="004D147C" w:rsidRDefault="004D147C" w:rsidP="004D147C"/>
    <w:p w:rsidR="004D147C" w:rsidRDefault="00AC35EB" w:rsidP="004D147C">
      <w:r>
        <w:rPr>
          <w:noProof/>
        </w:rPr>
        <w:pict>
          <v:shape id="_x0000_s1046" type="#_x0000_t32" style="position:absolute;margin-left:347.7pt;margin-top:2.5pt;width:.6pt;height:22.8pt;z-index:251678720" o:connectortype="straight">
            <v:stroke endarrow="block"/>
          </v:shape>
        </w:pict>
      </w:r>
    </w:p>
    <w:p w:rsidR="00FF5811" w:rsidRDefault="00AC35EB" w:rsidP="004D147C">
      <w:r>
        <w:rPr>
          <w:noProof/>
        </w:rPr>
        <w:pict>
          <v:shape id="_x0000_s1031" type="#_x0000_t202" style="position:absolute;margin-left:-.9pt;margin-top:-.15pt;width:753pt;height:27.6pt;z-index:251663360">
            <v:textbox>
              <w:txbxContent>
                <w:p w:rsidR="004D147C" w:rsidRPr="004D147C" w:rsidRDefault="004D147C" w:rsidP="004D147C">
                  <w:pPr>
                    <w:jc w:val="center"/>
                    <w:rPr>
                      <w:b/>
                    </w:rPr>
                  </w:pPr>
                  <w:r w:rsidRPr="004D147C">
                    <w:rPr>
                      <w:b/>
                    </w:rPr>
                    <w:t>Предоставление оригиналов документов в Управление народного образования</w:t>
                  </w:r>
                </w:p>
              </w:txbxContent>
            </v:textbox>
          </v:shape>
        </w:pict>
      </w:r>
    </w:p>
    <w:p w:rsidR="00FF5811" w:rsidRDefault="00AC35EB" w:rsidP="00FF5811">
      <w:r>
        <w:rPr>
          <w:noProof/>
        </w:rPr>
        <w:pict>
          <v:shape id="_x0000_s1048" type="#_x0000_t32" style="position:absolute;margin-left:347.7pt;margin-top:2pt;width:208.8pt;height:24pt;z-index:251680768" o:connectortype="straight">
            <v:stroke endarrow="block"/>
          </v:shape>
        </w:pict>
      </w:r>
      <w:r>
        <w:rPr>
          <w:noProof/>
        </w:rPr>
        <w:pict>
          <v:shape id="_x0000_s1047" type="#_x0000_t32" style="position:absolute;margin-left:147.9pt;margin-top:2pt;width:204pt;height:24pt;flip:x;z-index:251679744" o:connectortype="straight">
            <v:stroke endarrow="block"/>
          </v:shape>
        </w:pict>
      </w:r>
    </w:p>
    <w:p w:rsidR="00FF5811" w:rsidRDefault="00AC35EB" w:rsidP="00FF5811">
      <w:pPr>
        <w:tabs>
          <w:tab w:val="left" w:pos="7956"/>
        </w:tabs>
      </w:pPr>
      <w:r>
        <w:rPr>
          <w:noProof/>
        </w:rPr>
        <w:pict>
          <v:shape id="_x0000_s1033" type="#_x0000_t202" style="position:absolute;margin-left:399.3pt;margin-top:.55pt;width:349.2pt;height:31.2pt;z-index:251665408">
            <v:textbox>
              <w:txbxContent>
                <w:p w:rsidR="00FF5811" w:rsidRPr="00FF5811" w:rsidRDefault="00FF5811" w:rsidP="00FF5811">
                  <w:pPr>
                    <w:jc w:val="center"/>
                    <w:rPr>
                      <w:b/>
                    </w:rPr>
                  </w:pPr>
                  <w:r w:rsidRPr="00FF5811">
                    <w:rPr>
                      <w:b/>
                    </w:rPr>
                    <w:t>Документы не соответствуют установленным требованиям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-.9pt;margin-top:.55pt;width:365.4pt;height:31.2pt;z-index:251664384">
            <v:textbox>
              <w:txbxContent>
                <w:p w:rsidR="00FF5811" w:rsidRPr="00FF5811" w:rsidRDefault="00FF5811" w:rsidP="00FF5811">
                  <w:pPr>
                    <w:jc w:val="center"/>
                    <w:rPr>
                      <w:b/>
                    </w:rPr>
                  </w:pPr>
                  <w:r w:rsidRPr="00FF5811">
                    <w:rPr>
                      <w:b/>
                    </w:rPr>
                    <w:t>Документы соответствуют установленным требованиям</w:t>
                  </w:r>
                </w:p>
              </w:txbxContent>
            </v:textbox>
          </v:shape>
        </w:pict>
      </w:r>
      <w:r w:rsidR="00FF5811">
        <w:tab/>
      </w:r>
    </w:p>
    <w:p w:rsidR="00FF5811" w:rsidRDefault="00AC35EB" w:rsidP="00FF5811">
      <w:r>
        <w:rPr>
          <w:noProof/>
        </w:rPr>
        <w:pict>
          <v:shape id="_x0000_s1050" type="#_x0000_t32" style="position:absolute;margin-left:556.5pt;margin-top:6.35pt;width:0;height:23.4pt;z-index:251682816" o:connectortype="straight">
            <v:stroke endarrow="block"/>
          </v:shape>
        </w:pict>
      </w:r>
      <w:r>
        <w:rPr>
          <w:noProof/>
        </w:rPr>
        <w:pict>
          <v:shape id="_x0000_s1049" type="#_x0000_t32" style="position:absolute;margin-left:147.9pt;margin-top:6.35pt;width:0;height:23.4pt;z-index:251681792" o:connectortype="straight">
            <v:stroke endarrow="block"/>
          </v:shape>
        </w:pict>
      </w:r>
    </w:p>
    <w:p w:rsidR="00FF5811" w:rsidRDefault="00AC35EB" w:rsidP="00FF5811">
      <w:pPr>
        <w:tabs>
          <w:tab w:val="left" w:pos="8148"/>
        </w:tabs>
      </w:pPr>
      <w:r>
        <w:rPr>
          <w:noProof/>
        </w:rPr>
        <w:pict>
          <v:shape id="_x0000_s1035" type="#_x0000_t202" style="position:absolute;margin-left:406.5pt;margin-top:4.3pt;width:342pt;height:61.8pt;z-index:251667456">
            <v:textbox>
              <w:txbxContent>
                <w:p w:rsidR="00FF5811" w:rsidRPr="00FF5811" w:rsidRDefault="00FF5811">
                  <w:pPr>
                    <w:rPr>
                      <w:b/>
                    </w:rPr>
                  </w:pPr>
                  <w:r w:rsidRPr="00FF5811">
                    <w:rPr>
                      <w:b/>
                    </w:rPr>
                    <w:t>Регистрация заявления в базе «Обращения граждан», отказ в постановке ребенка на учет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-.9pt;margin-top:4.3pt;width:365.4pt;height:61.8pt;z-index:251666432">
            <v:textbox>
              <w:txbxContent>
                <w:p w:rsidR="00FF5811" w:rsidRPr="00FF5811" w:rsidRDefault="00FF5811" w:rsidP="00FF5811">
                  <w:pPr>
                    <w:jc w:val="center"/>
                    <w:rPr>
                      <w:b/>
                    </w:rPr>
                  </w:pPr>
                  <w:r w:rsidRPr="00FF5811">
                    <w:rPr>
                      <w:b/>
                    </w:rPr>
                    <w:t>регистрация заявления в базе «Обращение граждан», постановка ребенка на учет для предоставления места в МКОО с занесением в единую информационную систему «Электронный детский сад»</w:t>
                  </w:r>
                </w:p>
              </w:txbxContent>
            </v:textbox>
          </v:shape>
        </w:pict>
      </w:r>
      <w:r w:rsidR="00FF5811">
        <w:tab/>
      </w:r>
    </w:p>
    <w:p w:rsidR="00FF5811" w:rsidRPr="00FF5811" w:rsidRDefault="00FF5811" w:rsidP="00FF5811"/>
    <w:p w:rsidR="00FF5811" w:rsidRDefault="00AC35EB" w:rsidP="00FF5811">
      <w:r>
        <w:rPr>
          <w:noProof/>
        </w:rPr>
        <w:pict>
          <v:shape id="_x0000_s1052" type="#_x0000_t32" style="position:absolute;margin-left:560.1pt;margin-top:15.2pt;width:1.8pt;height:13.2pt;z-index:251684864" o:connectortype="straight">
            <v:stroke endarrow="block"/>
          </v:shape>
        </w:pict>
      </w:r>
      <w:r>
        <w:rPr>
          <w:noProof/>
        </w:rPr>
        <w:pict>
          <v:shape id="_x0000_s1051" type="#_x0000_t32" style="position:absolute;margin-left:147.9pt;margin-top:15.2pt;width:0;height:13.2pt;z-index:251683840" o:connectortype="straight">
            <v:stroke endarrow="block"/>
          </v:shape>
        </w:pict>
      </w:r>
    </w:p>
    <w:p w:rsidR="00164C97" w:rsidRDefault="00AC35EB" w:rsidP="00FF5811">
      <w:pPr>
        <w:tabs>
          <w:tab w:val="left" w:pos="8184"/>
        </w:tabs>
      </w:pPr>
      <w:r>
        <w:rPr>
          <w:noProof/>
        </w:rPr>
        <w:pict>
          <v:shape id="_x0000_s1054" type="#_x0000_t32" style="position:absolute;margin-left:243.3pt;margin-top:24.55pt;width:129pt;height:23.4pt;z-index:251686912" o:connectortype="straight">
            <v:stroke endarrow="block"/>
          </v:shape>
        </w:pict>
      </w:r>
      <w:r>
        <w:rPr>
          <w:noProof/>
        </w:rPr>
        <w:pict>
          <v:shape id="_x0000_s1053" type="#_x0000_t32" style="position:absolute;margin-left:102.9pt;margin-top:24.55pt;width:67.2pt;height:23.4pt;flip:x;z-index:251685888" o:connectortype="straight">
            <v:stroke endarrow="block"/>
          </v:shape>
        </w:pict>
      </w:r>
      <w:r>
        <w:rPr>
          <w:noProof/>
        </w:rPr>
        <w:pict>
          <v:shape id="_x0000_s1037" type="#_x0000_t202" style="position:absolute;margin-left:410.7pt;margin-top:2.95pt;width:337.8pt;height:21.6pt;z-index:251669504">
            <v:textbox>
              <w:txbxContent>
                <w:p w:rsidR="00164C97" w:rsidRPr="00164C97" w:rsidRDefault="00164C97" w:rsidP="00164C97">
                  <w:pPr>
                    <w:jc w:val="center"/>
                    <w:rPr>
                      <w:b/>
                    </w:rPr>
                  </w:pPr>
                  <w:r w:rsidRPr="00164C97">
                    <w:rPr>
                      <w:b/>
                    </w:rPr>
                    <w:t>Выдача уведомления об отказе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-.9pt;margin-top:2.95pt;width:369.6pt;height:21.6pt;z-index:251668480">
            <v:textbox>
              <w:txbxContent>
                <w:p w:rsidR="00FF5811" w:rsidRPr="00FF5811" w:rsidRDefault="00FF5811" w:rsidP="00FF5811">
                  <w:pPr>
                    <w:jc w:val="center"/>
                    <w:rPr>
                      <w:b/>
                    </w:rPr>
                  </w:pPr>
                  <w:r w:rsidRPr="00FF5811">
                    <w:rPr>
                      <w:b/>
                    </w:rPr>
                    <w:t>Выдача заявителю уведомления о постановке на учет</w:t>
                  </w:r>
                </w:p>
              </w:txbxContent>
            </v:textbox>
          </v:shape>
        </w:pict>
      </w:r>
      <w:r w:rsidR="00FF5811">
        <w:tab/>
      </w:r>
    </w:p>
    <w:p w:rsidR="004D147C" w:rsidRDefault="00AC35EB" w:rsidP="00164C97">
      <w:r>
        <w:rPr>
          <w:noProof/>
        </w:rPr>
        <w:pict>
          <v:shape id="_x0000_s1039" type="#_x0000_t202" style="position:absolute;margin-left:281.7pt;margin-top:22.5pt;width:217.2pt;height:30pt;z-index:251671552">
            <v:textbox>
              <w:txbxContent>
                <w:p w:rsidR="00164C97" w:rsidRPr="00164C97" w:rsidRDefault="00164C97" w:rsidP="00164C97">
                  <w:pPr>
                    <w:jc w:val="center"/>
                    <w:rPr>
                      <w:b/>
                    </w:rPr>
                  </w:pPr>
                  <w:r w:rsidRPr="00164C97">
                    <w:rPr>
                      <w:b/>
                    </w:rPr>
                    <w:t>Нет свободных мест в детском саду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-.9pt;margin-top:22.5pt;width:240.6pt;height:30pt;z-index:251670528">
            <v:textbox>
              <w:txbxContent>
                <w:p w:rsidR="00164C97" w:rsidRPr="00164C97" w:rsidRDefault="00164C97" w:rsidP="00164C97">
                  <w:pPr>
                    <w:jc w:val="center"/>
                    <w:rPr>
                      <w:b/>
                    </w:rPr>
                  </w:pPr>
                  <w:r w:rsidRPr="00164C97">
                    <w:rPr>
                      <w:b/>
                    </w:rPr>
                    <w:t>Есть свободные места в детском саду</w:t>
                  </w:r>
                </w:p>
              </w:txbxContent>
            </v:textbox>
          </v:shape>
        </w:pict>
      </w:r>
    </w:p>
    <w:p w:rsidR="00996E38" w:rsidRDefault="00164C97" w:rsidP="00164C97">
      <w:pPr>
        <w:tabs>
          <w:tab w:val="left" w:pos="5616"/>
        </w:tabs>
      </w:pPr>
      <w:r>
        <w:tab/>
      </w:r>
    </w:p>
    <w:p w:rsidR="00164C97" w:rsidRDefault="00AC35EB" w:rsidP="00996E38">
      <w:pPr>
        <w:tabs>
          <w:tab w:val="left" w:pos="5616"/>
        </w:tabs>
      </w:pPr>
      <w:r>
        <w:rPr>
          <w:noProof/>
        </w:rPr>
        <w:pict>
          <v:shape id="_x0000_s1056" type="#_x0000_t32" style="position:absolute;margin-left:107.55pt;margin-top:1.65pt;width:2.25pt;height:230.25pt;z-index:251688960" o:connectortype="straight">
            <v:stroke endarrow="block"/>
          </v:shape>
        </w:pict>
      </w:r>
      <w:r>
        <w:rPr>
          <w:noProof/>
        </w:rPr>
        <w:pict>
          <v:shape id="_x0000_s1055" type="#_x0000_t32" style="position:absolute;margin-left:382.8pt;margin-top:1.65pt;width:1.5pt;height:156.75pt;z-index:251687936" o:connectortype="straight">
            <v:stroke endarrow="block"/>
          </v:shape>
        </w:pict>
      </w:r>
      <w:r w:rsidR="00996E38">
        <w:tab/>
      </w:r>
    </w:p>
    <w:p w:rsidR="003C45CC" w:rsidRDefault="003C45CC" w:rsidP="00F81608"/>
    <w:p w:rsidR="003C45CC" w:rsidRDefault="00AC35EB" w:rsidP="00996E38">
      <w:pPr>
        <w:tabs>
          <w:tab w:val="left" w:pos="5616"/>
        </w:tabs>
      </w:pPr>
      <w:r>
        <w:rPr>
          <w:noProof/>
        </w:rPr>
        <w:lastRenderedPageBreak/>
        <w:pict>
          <v:shape id="_x0000_s1040" type="#_x0000_t202" style="position:absolute;margin-left:281.7pt;margin-top:1.4pt;width:217.2pt;height:57pt;z-index:251672576">
            <v:textbox>
              <w:txbxContent>
                <w:p w:rsidR="00996E38" w:rsidRPr="00996E38" w:rsidRDefault="00996E38" w:rsidP="00996E38">
                  <w:pPr>
                    <w:jc w:val="center"/>
                    <w:rPr>
                      <w:b/>
                    </w:rPr>
                  </w:pPr>
                  <w:r w:rsidRPr="00996E38">
                    <w:rPr>
                      <w:b/>
                    </w:rPr>
                    <w:t>Приостановление муниципальной услуги до достижения ребенком очередности, исходя из ЕИС «Электронный детский сад»</w:t>
                  </w:r>
                </w:p>
              </w:txbxContent>
            </v:textbox>
          </v:shape>
        </w:pict>
      </w:r>
      <w:r w:rsidR="00996E38">
        <w:tab/>
      </w:r>
    </w:p>
    <w:p w:rsidR="003C45CC" w:rsidRPr="003C45CC" w:rsidRDefault="003C45CC" w:rsidP="003C45CC"/>
    <w:p w:rsidR="003C45CC" w:rsidRDefault="00AC35EB" w:rsidP="003C45CC">
      <w:r>
        <w:rPr>
          <w:noProof/>
        </w:rPr>
        <w:pict>
          <v:shape id="_x0000_s1057" type="#_x0000_t32" style="position:absolute;margin-left:387.3pt;margin-top:7.5pt;width:.75pt;height:19.2pt;z-index:251689984" o:connectortype="straight">
            <v:stroke endarrow="block"/>
          </v:shape>
        </w:pict>
      </w:r>
    </w:p>
    <w:p w:rsidR="003C45CC" w:rsidRDefault="00AC35EB" w:rsidP="003C45CC">
      <w:r>
        <w:rPr>
          <w:noProof/>
        </w:rPr>
        <w:pict>
          <v:shape id="_x0000_s1041" type="#_x0000_t202" style="position:absolute;margin-left:-1.5pt;margin-top:1.25pt;width:526.8pt;height:42.6pt;z-index:251673600">
            <v:textbox>
              <w:txbxContent>
                <w:p w:rsidR="003C45CC" w:rsidRPr="003C45CC" w:rsidRDefault="003C45CC">
                  <w:pPr>
                    <w:rPr>
                      <w:b/>
                    </w:rPr>
                  </w:pPr>
                  <w:r w:rsidRPr="003C45CC">
                    <w:rPr>
                      <w:b/>
                    </w:rPr>
                    <w:t>Включение ребенка в список детей, направленных в детский сад для зачисления, подтверждающий предоставление места в детском саду</w:t>
                  </w:r>
                </w:p>
              </w:txbxContent>
            </v:textbox>
          </v:shape>
        </w:pict>
      </w:r>
    </w:p>
    <w:p w:rsidR="003C45CC" w:rsidRDefault="00AC35EB" w:rsidP="003C45CC">
      <w:r>
        <w:rPr>
          <w:noProof/>
        </w:rPr>
        <w:pict>
          <v:shape id="_x0000_s1058" type="#_x0000_t32" style="position:absolute;margin-left:229.8pt;margin-top:18.45pt;width:0;height:12.6pt;z-index:251691008" o:connectortype="straight">
            <v:stroke endarrow="block"/>
          </v:shape>
        </w:pict>
      </w:r>
    </w:p>
    <w:p w:rsidR="003C45CC" w:rsidRDefault="00AC35EB" w:rsidP="003C45CC">
      <w:r>
        <w:rPr>
          <w:noProof/>
        </w:rPr>
        <w:pict>
          <v:shape id="_x0000_s1042" type="#_x0000_t202" style="position:absolute;margin-left:-1.5pt;margin-top:5.6pt;width:526.8pt;height:36.6pt;z-index:251674624">
            <v:textbox>
              <w:txbxContent>
                <w:p w:rsidR="003C45CC" w:rsidRPr="003C45CC" w:rsidRDefault="003C45CC" w:rsidP="003C45CC">
                  <w:pPr>
                    <w:jc w:val="center"/>
                    <w:rPr>
                      <w:b/>
                    </w:rPr>
                  </w:pPr>
                  <w:r w:rsidRPr="003C45CC">
                    <w:rPr>
                      <w:b/>
                    </w:rPr>
                    <w:t>Размещение информации о предоставлении места в детском саду на официальном сайте УНО и извещение заявителя по контактному телефону, указанному в заявлении</w:t>
                  </w:r>
                  <w:r w:rsidR="004815E1">
                    <w:rPr>
                      <w:b/>
                    </w:rPr>
                    <w:t xml:space="preserve"> ( в течении 3-х рабочих дней)</w:t>
                  </w:r>
                </w:p>
              </w:txbxContent>
            </v:textbox>
          </v:shape>
        </w:pict>
      </w:r>
    </w:p>
    <w:p w:rsidR="003C45CC" w:rsidRDefault="00AC35EB" w:rsidP="003C45CC">
      <w:r>
        <w:rPr>
          <w:noProof/>
        </w:rPr>
        <w:pict>
          <v:shape id="_x0000_s1059" type="#_x0000_t32" style="position:absolute;margin-left:229.8pt;margin-top:16.75pt;width:0;height:12pt;z-index:251692032" o:connectortype="straight">
            <v:stroke endarrow="block"/>
          </v:shape>
        </w:pict>
      </w:r>
    </w:p>
    <w:p w:rsidR="003C45CC" w:rsidRDefault="00AC35EB" w:rsidP="003C45CC">
      <w:r>
        <w:rPr>
          <w:noProof/>
        </w:rPr>
        <w:pict>
          <v:shape id="_x0000_s1043" type="#_x0000_t202" style="position:absolute;margin-left:-1.5pt;margin-top:3.3pt;width:526.8pt;height:36.6pt;z-index:251675648">
            <v:textbox>
              <w:txbxContent>
                <w:p w:rsidR="003C45CC" w:rsidRPr="003C45CC" w:rsidRDefault="003C45CC">
                  <w:pPr>
                    <w:rPr>
                      <w:b/>
                    </w:rPr>
                  </w:pPr>
                  <w:r w:rsidRPr="003C45CC">
                    <w:rPr>
                      <w:b/>
                    </w:rPr>
                    <w:t>Выдача заявителю направления Управлением народного образования в детский сад</w:t>
                  </w:r>
                  <w:r w:rsidR="00A43323">
                    <w:rPr>
                      <w:b/>
                    </w:rPr>
                    <w:t xml:space="preserve"> ( в течении 10 календарных дней)</w:t>
                  </w:r>
                </w:p>
              </w:txbxContent>
            </v:textbox>
          </v:shape>
        </w:pict>
      </w:r>
    </w:p>
    <w:p w:rsidR="003C45CC" w:rsidRDefault="00AC35EB" w:rsidP="003C45CC">
      <w:r>
        <w:rPr>
          <w:noProof/>
        </w:rPr>
        <w:pict>
          <v:shape id="_x0000_s1060" type="#_x0000_t32" style="position:absolute;margin-left:229.8pt;margin-top:14.45pt;width:0;height:12pt;z-index:251693056" o:connectortype="straight">
            <v:stroke endarrow="block"/>
          </v:shape>
        </w:pict>
      </w:r>
    </w:p>
    <w:p w:rsidR="00996E38" w:rsidRPr="003C45CC" w:rsidRDefault="00AC35EB" w:rsidP="003C45CC">
      <w:r>
        <w:rPr>
          <w:noProof/>
        </w:rPr>
        <w:pict>
          <v:shape id="_x0000_s1044" type="#_x0000_t202" style="position:absolute;margin-left:-1.5pt;margin-top:1pt;width:500.4pt;height:25.8pt;z-index:251676672">
            <v:textbox>
              <w:txbxContent>
                <w:p w:rsidR="003C45CC" w:rsidRPr="003C45CC" w:rsidRDefault="003C45CC" w:rsidP="003C45CC">
                  <w:pPr>
                    <w:jc w:val="center"/>
                    <w:rPr>
                      <w:b/>
                    </w:rPr>
                  </w:pPr>
                  <w:r w:rsidRPr="003C45CC">
                    <w:rPr>
                      <w:b/>
                    </w:rPr>
                    <w:t>Предоставление места в детском саду ( ребенок начинает посещать детский сад)</w:t>
                  </w:r>
                </w:p>
              </w:txbxContent>
            </v:textbox>
          </v:shape>
        </w:pict>
      </w:r>
    </w:p>
    <w:sectPr w:rsidR="00996E38" w:rsidRPr="003C45CC" w:rsidSect="00996E38">
      <w:footerReference w:type="default" r:id="rId6"/>
      <w:pgSz w:w="16838" w:h="11906" w:orient="landscape"/>
      <w:pgMar w:top="284" w:right="1134" w:bottom="850" w:left="1134" w:header="708" w:footer="1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DC3" w:rsidRDefault="00C91DC3" w:rsidP="00996E38">
      <w:pPr>
        <w:spacing w:after="0" w:line="240" w:lineRule="auto"/>
      </w:pPr>
      <w:r>
        <w:separator/>
      </w:r>
    </w:p>
  </w:endnote>
  <w:endnote w:type="continuationSeparator" w:id="1">
    <w:p w:rsidR="00C91DC3" w:rsidRDefault="00C91DC3" w:rsidP="00996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E38" w:rsidRDefault="00996E38">
    <w:pPr>
      <w:pStyle w:val="a5"/>
    </w:pPr>
  </w:p>
  <w:p w:rsidR="00996E38" w:rsidRDefault="00996E38">
    <w:pPr>
      <w:pStyle w:val="a5"/>
    </w:pPr>
  </w:p>
  <w:p w:rsidR="00996E38" w:rsidRDefault="00996E38">
    <w:pPr>
      <w:pStyle w:val="a5"/>
    </w:pPr>
  </w:p>
  <w:p w:rsidR="00996E38" w:rsidRDefault="00996E38">
    <w:pPr>
      <w:pStyle w:val="a5"/>
    </w:pPr>
  </w:p>
  <w:p w:rsidR="00996E38" w:rsidRDefault="00996E3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DC3" w:rsidRDefault="00C91DC3" w:rsidP="00996E38">
      <w:pPr>
        <w:spacing w:after="0" w:line="240" w:lineRule="auto"/>
      </w:pPr>
      <w:r>
        <w:separator/>
      </w:r>
    </w:p>
  </w:footnote>
  <w:footnote w:type="continuationSeparator" w:id="1">
    <w:p w:rsidR="00C91DC3" w:rsidRDefault="00C91DC3" w:rsidP="00996E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D147C"/>
    <w:rsid w:val="00164C97"/>
    <w:rsid w:val="003C45CC"/>
    <w:rsid w:val="004815E1"/>
    <w:rsid w:val="004D147C"/>
    <w:rsid w:val="005E22B8"/>
    <w:rsid w:val="00777091"/>
    <w:rsid w:val="00996E38"/>
    <w:rsid w:val="00A43323"/>
    <w:rsid w:val="00AC35EB"/>
    <w:rsid w:val="00C91DC3"/>
    <w:rsid w:val="00F81608"/>
    <w:rsid w:val="00FF5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7" type="connector" idref="#_x0000_s1060"/>
        <o:r id="V:Rule18" type="connector" idref="#_x0000_s1059"/>
        <o:r id="V:Rule19" type="connector" idref="#_x0000_s1045"/>
        <o:r id="V:Rule20" type="connector" idref="#_x0000_s1053"/>
        <o:r id="V:Rule21" type="connector" idref="#_x0000_s1047"/>
        <o:r id="V:Rule22" type="connector" idref="#_x0000_s1058"/>
        <o:r id="V:Rule23" type="connector" idref="#_x0000_s1046"/>
        <o:r id="V:Rule24" type="connector" idref="#_x0000_s1049"/>
        <o:r id="V:Rule25" type="connector" idref="#_x0000_s1054"/>
        <o:r id="V:Rule26" type="connector" idref="#_x0000_s1055"/>
        <o:r id="V:Rule27" type="connector" idref="#_x0000_s1050"/>
        <o:r id="V:Rule28" type="connector" idref="#_x0000_s1057"/>
        <o:r id="V:Rule29" type="connector" idref="#_x0000_s1048"/>
        <o:r id="V:Rule30" type="connector" idref="#_x0000_s1052"/>
        <o:r id="V:Rule31" type="connector" idref="#_x0000_s1051"/>
        <o:r id="V:Rule32" type="connector" idref="#_x0000_s105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96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96E38"/>
  </w:style>
  <w:style w:type="paragraph" w:styleId="a5">
    <w:name w:val="footer"/>
    <w:basedOn w:val="a"/>
    <w:link w:val="a6"/>
    <w:uiPriority w:val="99"/>
    <w:semiHidden/>
    <w:unhideWhenUsed/>
    <w:rsid w:val="00996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96E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First</cp:lastModifiedBy>
  <cp:revision>7</cp:revision>
  <dcterms:created xsi:type="dcterms:W3CDTF">2015-01-30T02:44:00Z</dcterms:created>
  <dcterms:modified xsi:type="dcterms:W3CDTF">2015-01-30T03:21:00Z</dcterms:modified>
</cp:coreProperties>
</file>